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56B7E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Предупрежден - вооружен: пожар на садовом участке</w:t>
      </w:r>
    </w:p>
    <w:p w:rsidR="00056B7E" w:rsidRPr="00056B7E" w:rsidRDefault="00056B7E" w:rsidP="00056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Традиционно именно в праздничные и выходные дни увеличивается количество пожаров на садовых участках. Чтобы праздники оставили только положительные эмоции, запомните следующие правила пожарной безопасности: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Помните, что разжигание костров для сжигания растительного мусора на территории садоводческих объединений приводит к уничтожению построек огнем сразу на нескольких участках.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При пожаре в Вашем или соседнем домике сразу же оповестите охрану сада, соседей, звоните по 01 или 112.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Проверьте, имеются ли в доме люди, попытайтесь спасти их от огня. Действуйте при этом осторожно: нужно прикрыть органы дыхания тканью, вооружиться топориком или ломом для взлома дверей и опасаться обрушения конструкций.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Соберите в помощь соседей и только сообща приступайте к тушению пожара: огнетушителями, водой, землей, песком, снегом.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Чтобы огонь не распространился на близлежащие постройки и соседние дома, их нужно поливать водой, растаскивать по сторонам горящие доски и бревна. Следите, чтобы искры и головешки не залетали на соседние крыши.</w:t>
      </w:r>
    </w:p>
    <w:p w:rsidR="00056B7E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Если пожар застал Вас в домике, спасайтесь через дверь или ближайшее окно. На самый крайний случай спуститесь в погреб, уплотнив щели его крышки, чтобы дым не проникал вниз. После тушения нужно привлечь внимание пожарных стуком или криком.</w:t>
      </w:r>
    </w:p>
    <w:p w:rsidR="00265626" w:rsidRPr="00056B7E" w:rsidRDefault="00056B7E" w:rsidP="00056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7E">
        <w:rPr>
          <w:rFonts w:ascii="Times New Roman" w:hAnsi="Times New Roman" w:cs="Times New Roman"/>
          <w:sz w:val="28"/>
          <w:szCs w:val="28"/>
        </w:rPr>
        <w:t>· Пострадавших необходимо вынести на свежий воздух и до приезда медиков оказать им первую помощь. А прибывшим пожарным - сообщить о наличии в доме газовых баллонов, горючих жидкостей и водоемов поблизости.</w:t>
      </w:r>
    </w:p>
    <w:p w:rsidR="00056B7E" w:rsidRPr="00875398" w:rsidRDefault="00056B7E" w:rsidP="00056B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sz w:val="28"/>
          <w:szCs w:val="28"/>
          <w:lang w:eastAsia="ru-RU"/>
        </w:rPr>
        <w:t>Информация с сайта</w:t>
      </w:r>
      <w:r w:rsidRPr="00875398">
        <w:rPr>
          <w:sz w:val="28"/>
          <w:szCs w:val="28"/>
        </w:rPr>
        <w:t xml:space="preserve"> 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 xml:space="preserve">http://78.mchs.gov.ru/ </w:t>
      </w:r>
    </w:p>
    <w:p w:rsidR="00056B7E" w:rsidRPr="00875398" w:rsidRDefault="00056B7E" w:rsidP="00056B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056B7E" w:rsidRPr="00875398" w:rsidRDefault="00056B7E" w:rsidP="00056B7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>.2016</w:t>
      </w:r>
    </w:p>
    <w:p w:rsidR="00056B7E" w:rsidRPr="00056B7E" w:rsidRDefault="00056B7E" w:rsidP="00056B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56B7E" w:rsidRPr="00056B7E" w:rsidSect="0026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7E"/>
    <w:rsid w:val="00056B7E"/>
    <w:rsid w:val="0026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26"/>
  </w:style>
  <w:style w:type="paragraph" w:styleId="1">
    <w:name w:val="heading 1"/>
    <w:basedOn w:val="a"/>
    <w:link w:val="10"/>
    <w:uiPriority w:val="9"/>
    <w:qFormat/>
    <w:rsid w:val="00056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56B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2016-05-18T18:10:00Z</dcterms:created>
  <dcterms:modified xsi:type="dcterms:W3CDTF">2016-05-18T18:13:00Z</dcterms:modified>
</cp:coreProperties>
</file>