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9E" w:rsidRDefault="00826383" w:rsidP="00826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 xml:space="preserve">Садоводы! Берегите свой дачный участок от пожара! </w:t>
      </w:r>
    </w:p>
    <w:p w:rsidR="00826383" w:rsidRPr="00826383" w:rsidRDefault="00826383" w:rsidP="00826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383" w:rsidRPr="00826383" w:rsidRDefault="00826383" w:rsidP="00826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 xml:space="preserve">С наступлением весенне-летнего пожароопасного периода увеличивается количество пожаров на дачных участках </w:t>
      </w:r>
      <w:proofErr w:type="gramStart"/>
      <w:r w:rsidRPr="008263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26383">
        <w:rPr>
          <w:rFonts w:ascii="Times New Roman" w:hAnsi="Times New Roman" w:cs="Times New Roman"/>
          <w:sz w:val="28"/>
          <w:szCs w:val="28"/>
        </w:rPr>
        <w:t>:</w:t>
      </w:r>
    </w:p>
    <w:p w:rsidR="00826383" w:rsidRPr="00826383" w:rsidRDefault="00826383" w:rsidP="00826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- сжигания мусора и прошлогодней травы;</w:t>
      </w:r>
    </w:p>
    <w:p w:rsidR="00826383" w:rsidRPr="00826383" w:rsidRDefault="00826383" w:rsidP="00826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- эксплуатации неисправного печного отопления;</w:t>
      </w:r>
    </w:p>
    <w:p w:rsidR="00826383" w:rsidRPr="00826383" w:rsidRDefault="00826383" w:rsidP="00826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- неосторожного обращения с огнем.</w:t>
      </w:r>
    </w:p>
    <w:p w:rsidR="00826383" w:rsidRPr="00826383" w:rsidRDefault="00826383" w:rsidP="00826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Соблюдайте требования пожарной безопасности («Правила противопожарного режима в Российской Федерации» Постановление правительства от 25.04.2012г. № 309):</w:t>
      </w:r>
    </w:p>
    <w:p w:rsidR="00826383" w:rsidRPr="00826383" w:rsidRDefault="00826383" w:rsidP="00826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6383">
        <w:rPr>
          <w:rFonts w:ascii="Times New Roman" w:hAnsi="Times New Roman" w:cs="Times New Roman"/>
          <w:sz w:val="28"/>
          <w:szCs w:val="28"/>
        </w:rPr>
        <w:t>обственники домов, расположенных на территории дачных объединений обеспечивают наличие емкости с водой или огнетушителя;</w:t>
      </w:r>
    </w:p>
    <w:p w:rsidR="00826383" w:rsidRPr="00826383" w:rsidRDefault="00826383" w:rsidP="00826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-  на территории дачных объединений обеспечивается наличие звуковой сигнализации для оповещения людей о пожаре, телефонной связи, запасов воды для целей пожаротушения;</w:t>
      </w:r>
    </w:p>
    <w:p w:rsidR="00826383" w:rsidRPr="00826383" w:rsidRDefault="00826383" w:rsidP="00826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 xml:space="preserve">- запрещается на территориях дачных объединений оставлять емкости с легковоспламеняющимися 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26383">
        <w:rPr>
          <w:rFonts w:ascii="Times New Roman" w:hAnsi="Times New Roman" w:cs="Times New Roman"/>
          <w:sz w:val="28"/>
          <w:szCs w:val="28"/>
        </w:rPr>
        <w:t>орючими жидкостями и газами;</w:t>
      </w:r>
    </w:p>
    <w:p w:rsidR="00826383" w:rsidRPr="00826383" w:rsidRDefault="00826383" w:rsidP="00826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- запрещается на объектах дачных объединений устраивать свалки горючих отходов;</w:t>
      </w:r>
    </w:p>
    <w:p w:rsidR="00826383" w:rsidRPr="00826383" w:rsidRDefault="00826383" w:rsidP="00826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- не допускается сжигать отходы в местах, находящихся на расстоянии менее 50 м от объектов;</w:t>
      </w:r>
    </w:p>
    <w:p w:rsidR="00826383" w:rsidRPr="00826383" w:rsidRDefault="00826383" w:rsidP="00826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- руководитель обеспечивает исправное содержание дорог и подъездов к зданиям, строениям и пожарным гидрантам.</w:t>
      </w:r>
    </w:p>
    <w:p w:rsidR="00826383" w:rsidRPr="00826383" w:rsidRDefault="00826383" w:rsidP="008263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В случае пожара незамедлительно вызывайте пожарную охрану по телефону 01 или 112!</w:t>
      </w:r>
    </w:p>
    <w:p w:rsidR="00826383" w:rsidRDefault="00826383" w:rsidP="008263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826383" w:rsidRPr="00826383" w:rsidRDefault="00826383" w:rsidP="008263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2017</w:t>
      </w:r>
    </w:p>
    <w:p w:rsidR="00826383" w:rsidRPr="00826383" w:rsidRDefault="00826383" w:rsidP="00826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26383" w:rsidRPr="00826383" w:rsidSect="00EB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6383"/>
    <w:rsid w:val="00826383"/>
    <w:rsid w:val="00EB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1067</Characters>
  <Application>Microsoft Office Word</Application>
  <DocSecurity>0</DocSecurity>
  <Lines>8</Lines>
  <Paragraphs>2</Paragraphs>
  <ScaleCrop>false</ScaleCrop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2017-06-20T18:18:00Z</dcterms:created>
  <dcterms:modified xsi:type="dcterms:W3CDTF">2017-06-20T18:31:00Z</dcterms:modified>
</cp:coreProperties>
</file>