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5E" w:rsidRPr="00651C0C" w:rsidRDefault="00CA545E" w:rsidP="005D365C">
      <w:pPr>
        <w:shd w:val="clear" w:color="auto" w:fill="FFFFFF"/>
        <w:spacing w:after="167" w:line="259" w:lineRule="atLeast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1C0C">
        <w:rPr>
          <w:rFonts w:ascii="Times New Roman" w:hAnsi="Times New Roman" w:cs="Times New Roman"/>
          <w:sz w:val="28"/>
          <w:szCs w:val="28"/>
          <w:lang w:eastAsia="ru-RU"/>
        </w:rPr>
        <w:t>Курение может стать причиной пожара</w:t>
      </w:r>
      <w:hyperlink r:id="rId4" w:history="1">
        <w:r w:rsidRPr="00651C0C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A03B66" w:rsidRDefault="00A03B66" w:rsidP="00A03B6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</w:t>
      </w:r>
      <w:r w:rsidRPr="00A0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3B66" w:rsidRPr="005D365C" w:rsidRDefault="00A03B66" w:rsidP="00A03B6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мире люди курят везде: 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>дома, на улице, на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развлекательных клубах и т.д.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И нередко горящие </w:t>
      </w:r>
      <w:proofErr w:type="gramStart"/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>спички</w:t>
      </w:r>
      <w:proofErr w:type="gramEnd"/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епогашенн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окурки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курильщики 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>бросают куда попало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0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мимо урны, вниз с балконов и окон, на газоны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03B66" w:rsidRDefault="005F1B81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опытов показали, что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игарета может тлеть полчаса,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ее температура в это время 310-320°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Непогашенные окурки, брошенные куда попало,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погаснут, но перед этим они могут вызвать тление материала, на который были брошены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 и новый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очаг тления за время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1-4 часа (в зависимости от свойств материала и условий теплоотдачи) способен превратиться в пожар. </w:t>
      </w:r>
      <w:proofErr w:type="gramEnd"/>
    </w:p>
    <w:p w:rsidR="00CA545E" w:rsidRPr="005D365C" w:rsidRDefault="00CA545E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Помните, что:</w:t>
      </w:r>
    </w:p>
    <w:p w:rsidR="00F40768" w:rsidRDefault="00F40768" w:rsidP="00A03B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следить за тем, чтобы спички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сигареты не попа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ли в руки 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40768" w:rsidRPr="005D365C" w:rsidRDefault="00F40768" w:rsidP="00F4076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-даже потушенные сигареты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нельзя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броса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в урны с бумагами и другими горючими отходами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так как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они могут загореться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545E" w:rsidRPr="005D365C" w:rsidRDefault="00CA545E" w:rsidP="00A03B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курить в постели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, особенно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если выпили спиртное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– в таком положении очень легко заснуть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вовремя не потушить сигарету, </w:t>
      </w:r>
      <w:r w:rsidR="00F4076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от нее </w:t>
      </w:r>
      <w:r w:rsidR="00F40768" w:rsidRPr="005D365C">
        <w:rPr>
          <w:rFonts w:ascii="Times New Roman" w:hAnsi="Times New Roman" w:cs="Times New Roman"/>
          <w:sz w:val="28"/>
          <w:szCs w:val="28"/>
          <w:lang w:eastAsia="ru-RU"/>
        </w:rPr>
        <w:t>загор</w:t>
      </w:r>
      <w:r w:rsidR="00F40768">
        <w:rPr>
          <w:rFonts w:ascii="Times New Roman" w:hAnsi="Times New Roman" w:cs="Times New Roman"/>
          <w:sz w:val="28"/>
          <w:szCs w:val="28"/>
          <w:lang w:eastAsia="ru-RU"/>
        </w:rPr>
        <w:t>ится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одежда и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 xml:space="preserve"> мебель;</w:t>
      </w:r>
    </w:p>
    <w:p w:rsidR="00651C0C" w:rsidRDefault="00F40768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-нельзя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CA545E" w:rsidRPr="005D365C">
        <w:rPr>
          <w:rFonts w:ascii="Times New Roman" w:hAnsi="Times New Roman" w:cs="Times New Roman"/>
          <w:sz w:val="28"/>
          <w:szCs w:val="28"/>
          <w:lang w:eastAsia="ru-RU"/>
        </w:rPr>
        <w:t>в качестве пепельницы бумажные кульки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A545E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коробки;</w:t>
      </w:r>
    </w:p>
    <w:p w:rsidR="00CA545E" w:rsidRPr="005D365C" w:rsidRDefault="00651C0C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нельзя выбрасывать окурки в окна и с балконов,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в нижние пролеты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лестничных клетках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шахту лифта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545E" w:rsidRPr="005D365C" w:rsidRDefault="00651C0C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для</w:t>
      </w:r>
      <w:r w:rsidR="00CA545E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исключения заноса источника загорания в помещение необходимо закрывать окна и двери балконов при уходе из квартиры.</w:t>
      </w:r>
    </w:p>
    <w:p w:rsidR="00CA545E" w:rsidRPr="005D365C" w:rsidRDefault="00CA545E" w:rsidP="00651C0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D36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Чтобы не допус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тить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пожара на рабочем месте или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дома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, необходимо соблюдать правила пожарной безопасности при курении.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3B66" w:rsidRDefault="00CA545E" w:rsidP="00651C0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При обнаружении первых признаков пожара (запах гари, дым) следует сообщить в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пожарную охрану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 «01» или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112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E3B5B" w:rsidRPr="00FE3B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3B5B">
        <w:rPr>
          <w:rFonts w:ascii="Times New Roman" w:hAnsi="Times New Roman" w:cs="Times New Roman"/>
          <w:sz w:val="28"/>
          <w:szCs w:val="28"/>
          <w:lang w:eastAsia="ru-RU"/>
        </w:rPr>
        <w:t>или «101»</w:t>
      </w:r>
      <w:r w:rsidR="00FE3B5B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с мобильного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 xml:space="preserve"> телефона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. До прибытия пожарных подразделений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примите все меры по эвакуации людей и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приступайте к тушению огня первичными средствами пожаротушения (пожарными кранами, огнетушителями, водой), не забывая о личной безопасности.</w:t>
      </w:r>
      <w:r w:rsidR="00A03B66" w:rsidRPr="00A0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3B66" w:rsidRPr="005D365C" w:rsidRDefault="00651C0C" w:rsidP="00651C0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Помните! Небрежность при курении </w:t>
      </w:r>
      <w:r w:rsidR="00A03B66" w:rsidRPr="005D365C">
        <w:rPr>
          <w:rFonts w:ascii="Times New Roman" w:hAnsi="Times New Roman" w:cs="Times New Roman"/>
          <w:sz w:val="28"/>
          <w:szCs w:val="28"/>
          <w:lang w:eastAsia="ru-RU"/>
        </w:rPr>
        <w:t>может стоить вам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A545E" w:rsidRDefault="00CA545E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5C" w:rsidRDefault="005D365C" w:rsidP="005D365C">
      <w:pPr>
        <w:pStyle w:val="a8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134A" w:rsidRPr="00E355D6" w:rsidRDefault="00651C0C" w:rsidP="0098134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ОНДПР</w:t>
      </w:r>
      <w:r w:rsidR="0098134A" w:rsidRPr="00E355D6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 </w:t>
      </w:r>
    </w:p>
    <w:p w:rsidR="00651C0C" w:rsidRDefault="0098134A" w:rsidP="0098134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55D6">
        <w:rPr>
          <w:rFonts w:ascii="Times New Roman" w:hAnsi="Times New Roman" w:cs="Times New Roman"/>
          <w:sz w:val="28"/>
          <w:szCs w:val="28"/>
          <w:lang w:eastAsia="ru-RU"/>
        </w:rPr>
        <w:t>УНД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E355D6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</w:t>
      </w:r>
    </w:p>
    <w:p w:rsidR="0098134A" w:rsidRPr="00E355D6" w:rsidRDefault="0098134A" w:rsidP="0098134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55D6">
        <w:rPr>
          <w:rFonts w:ascii="Times New Roman" w:hAnsi="Times New Roman" w:cs="Times New Roman"/>
          <w:sz w:val="28"/>
          <w:szCs w:val="28"/>
          <w:lang w:eastAsia="ru-RU"/>
        </w:rPr>
        <w:t>по городу Санкт-Петербургу</w:t>
      </w:r>
    </w:p>
    <w:p w:rsidR="005D365C" w:rsidRPr="005D365C" w:rsidRDefault="00FE3B5B" w:rsidP="0098134A">
      <w:pPr>
        <w:pStyle w:val="a8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8134A" w:rsidRPr="009302F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98134A" w:rsidRPr="009302F4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</w:p>
    <w:sectPr w:rsidR="005D365C" w:rsidRPr="005D365C" w:rsidSect="0092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545E"/>
    <w:rsid w:val="00412BAC"/>
    <w:rsid w:val="005D365C"/>
    <w:rsid w:val="005D38D2"/>
    <w:rsid w:val="005F1B81"/>
    <w:rsid w:val="00651C0C"/>
    <w:rsid w:val="006D563B"/>
    <w:rsid w:val="009207D8"/>
    <w:rsid w:val="0098134A"/>
    <w:rsid w:val="00A02F80"/>
    <w:rsid w:val="00A03B66"/>
    <w:rsid w:val="00CA545E"/>
    <w:rsid w:val="00F40768"/>
    <w:rsid w:val="00FE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D8"/>
  </w:style>
  <w:style w:type="paragraph" w:styleId="1">
    <w:name w:val="heading 1"/>
    <w:basedOn w:val="a"/>
    <w:link w:val="10"/>
    <w:uiPriority w:val="9"/>
    <w:qFormat/>
    <w:rsid w:val="00CA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54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45E"/>
  </w:style>
  <w:style w:type="paragraph" w:styleId="a4">
    <w:name w:val="Normal (Web)"/>
    <w:basedOn w:val="a"/>
    <w:uiPriority w:val="99"/>
    <w:semiHidden/>
    <w:unhideWhenUsed/>
    <w:rsid w:val="00CA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4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4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3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43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6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2019-05-26T13:38:00Z</dcterms:created>
  <dcterms:modified xsi:type="dcterms:W3CDTF">2019-05-26T13:38:00Z</dcterms:modified>
</cp:coreProperties>
</file>