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3" w:rsidRDefault="004E651D" w:rsidP="001503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простых правил - залог безопасности!</w:t>
      </w:r>
    </w:p>
    <w:p w:rsidR="001503F3" w:rsidRDefault="001503F3" w:rsidP="008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136" w:rsidRDefault="00380E84" w:rsidP="008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</w:t>
      </w:r>
      <w:r w:rsidR="004B0962">
        <w:rPr>
          <w:rFonts w:ascii="Times New Roman" w:hAnsi="Times New Roman" w:cs="Times New Roman"/>
          <w:sz w:val="28"/>
          <w:szCs w:val="28"/>
        </w:rPr>
        <w:t xml:space="preserve"> </w:t>
      </w:r>
      <w:r w:rsidR="00470B39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1503F3">
        <w:rPr>
          <w:rFonts w:ascii="Times New Roman" w:hAnsi="Times New Roman" w:cs="Times New Roman"/>
          <w:sz w:val="28"/>
          <w:szCs w:val="28"/>
        </w:rPr>
        <w:t>начнутся осенние каникулы,</w:t>
      </w:r>
      <w:r w:rsidR="00524EE4" w:rsidRPr="00524EE4">
        <w:rPr>
          <w:rFonts w:ascii="Times New Roman" w:hAnsi="Times New Roman" w:cs="Times New Roman"/>
          <w:sz w:val="28"/>
          <w:szCs w:val="28"/>
        </w:rPr>
        <w:t xml:space="preserve"> и школьники  часто будут оставаться дома без взрослых. </w:t>
      </w:r>
      <w:r w:rsidR="00470B39">
        <w:rPr>
          <w:rFonts w:ascii="Times New Roman" w:hAnsi="Times New Roman" w:cs="Times New Roman"/>
          <w:sz w:val="28"/>
          <w:szCs w:val="28"/>
        </w:rPr>
        <w:t xml:space="preserve">А как показывает статистика, </w:t>
      </w:r>
      <w:r w:rsidR="004B0962">
        <w:rPr>
          <w:rFonts w:ascii="Times New Roman" w:hAnsi="Times New Roman" w:cs="Times New Roman"/>
          <w:sz w:val="28"/>
          <w:szCs w:val="28"/>
        </w:rPr>
        <w:t>множество</w:t>
      </w:r>
      <w:r w:rsidR="00470B39">
        <w:rPr>
          <w:rFonts w:ascii="Times New Roman" w:hAnsi="Times New Roman" w:cs="Times New Roman"/>
          <w:sz w:val="28"/>
          <w:szCs w:val="28"/>
        </w:rPr>
        <w:t xml:space="preserve"> пожаров возникает из-за неосторожности и деткой шалости. Поэтому</w:t>
      </w:r>
      <w:r w:rsidR="004B0962">
        <w:rPr>
          <w:rFonts w:ascii="Times New Roman" w:hAnsi="Times New Roman" w:cs="Times New Roman"/>
          <w:sz w:val="28"/>
          <w:szCs w:val="28"/>
        </w:rPr>
        <w:t>,</w:t>
      </w:r>
      <w:r w:rsidR="00470B39">
        <w:rPr>
          <w:rFonts w:ascii="Times New Roman" w:hAnsi="Times New Roman" w:cs="Times New Roman"/>
          <w:sz w:val="28"/>
          <w:szCs w:val="28"/>
        </w:rPr>
        <w:t xml:space="preserve"> перед тем как уйти на каникулы</w:t>
      </w:r>
      <w:r w:rsidR="004B0962">
        <w:rPr>
          <w:rFonts w:ascii="Times New Roman" w:hAnsi="Times New Roman" w:cs="Times New Roman"/>
          <w:sz w:val="28"/>
          <w:szCs w:val="28"/>
        </w:rPr>
        <w:t>,</w:t>
      </w:r>
      <w:r w:rsidR="00470B39">
        <w:rPr>
          <w:rFonts w:ascii="Times New Roman" w:hAnsi="Times New Roman" w:cs="Times New Roman"/>
          <w:sz w:val="28"/>
          <w:szCs w:val="28"/>
        </w:rPr>
        <w:t xml:space="preserve"> стоит еще раз изучить и повторить </w:t>
      </w:r>
      <w:r w:rsidR="004B0962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470B39">
        <w:rPr>
          <w:rFonts w:ascii="Times New Roman" w:hAnsi="Times New Roman" w:cs="Times New Roman"/>
          <w:sz w:val="28"/>
          <w:szCs w:val="28"/>
        </w:rPr>
        <w:t>основны</w:t>
      </w:r>
      <w:r w:rsidR="00855136">
        <w:rPr>
          <w:rFonts w:ascii="Times New Roman" w:hAnsi="Times New Roman" w:cs="Times New Roman"/>
          <w:sz w:val="28"/>
          <w:szCs w:val="28"/>
        </w:rPr>
        <w:t>е правила пожарной безопасности, чтобы обезопасить себя и близких.</w:t>
      </w:r>
    </w:p>
    <w:p w:rsidR="001503F3" w:rsidRDefault="00092F6F" w:rsidP="008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 нужно пом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нить, спички и зажигалки служат исключительно для хозяйственных нужд, но никак не для игр. Помните, что даже малейшая искра может привести к большой беде.</w:t>
      </w:r>
    </w:p>
    <w:p w:rsidR="00855136" w:rsidRDefault="007C33F2" w:rsidP="008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обезопасить себя от угрозы возникновения пожара по причине неисправного электрооборудования, ни в коем случае не включайте в электросеть неисправные приборы и не размещайте включенные  электроприборы близко к сгораемым предметам и материалам. </w:t>
      </w:r>
    </w:p>
    <w:p w:rsidR="009A3C17" w:rsidRDefault="007C33F2" w:rsidP="0015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Центральном районе </w:t>
      </w:r>
      <w:r w:rsidR="001503F3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>
        <w:rPr>
          <w:rFonts w:ascii="Times New Roman" w:hAnsi="Times New Roman" w:cs="Times New Roman"/>
          <w:sz w:val="28"/>
          <w:szCs w:val="28"/>
        </w:rPr>
        <w:t xml:space="preserve">еще остается большое количество домов, в которых для приготовления пищи и подогрева воды используется газовое оборудование, которое при несоблюдении правил пожарной безопасности представляет </w:t>
      </w:r>
      <w:r w:rsidR="00380E84">
        <w:rPr>
          <w:rFonts w:ascii="Times New Roman" w:hAnsi="Times New Roman" w:cs="Times New Roman"/>
          <w:sz w:val="28"/>
          <w:szCs w:val="28"/>
        </w:rPr>
        <w:t xml:space="preserve">собой большую опасность. Поэтому </w:t>
      </w:r>
      <w:r w:rsidR="001503F3">
        <w:rPr>
          <w:rFonts w:ascii="Times New Roman" w:hAnsi="Times New Roman" w:cs="Times New Roman"/>
          <w:sz w:val="28"/>
          <w:szCs w:val="28"/>
        </w:rPr>
        <w:t xml:space="preserve">нельзя оставлять </w:t>
      </w:r>
      <w:r w:rsidR="00380E84">
        <w:rPr>
          <w:rFonts w:ascii="Times New Roman" w:hAnsi="Times New Roman" w:cs="Times New Roman"/>
          <w:sz w:val="28"/>
          <w:szCs w:val="28"/>
        </w:rPr>
        <w:t xml:space="preserve"> газовые приборы во включенном состоянии</w:t>
      </w:r>
      <w:r w:rsidR="001503F3">
        <w:rPr>
          <w:rFonts w:ascii="Times New Roman" w:hAnsi="Times New Roman" w:cs="Times New Roman"/>
          <w:sz w:val="28"/>
          <w:szCs w:val="28"/>
        </w:rPr>
        <w:t xml:space="preserve"> без присмотра, запрещается сушить белье над газовой плитой, а также не следует прислоняться и близко наклоняться к газовой плите, так как может произойти загорание Вашей одежды.</w:t>
      </w:r>
    </w:p>
    <w:p w:rsidR="004B0962" w:rsidRPr="00324DB6" w:rsidRDefault="004B0962" w:rsidP="004B0962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Родители! Р</w:t>
      </w:r>
      <w:r w:rsidRPr="00324DB6">
        <w:rPr>
          <w:sz w:val="28"/>
          <w:szCs w:val="28"/>
        </w:rPr>
        <w:t>асскажите</w:t>
      </w:r>
      <w:r>
        <w:rPr>
          <w:sz w:val="28"/>
          <w:szCs w:val="28"/>
        </w:rPr>
        <w:t xml:space="preserve"> детям</w:t>
      </w:r>
      <w:r w:rsidRPr="00324DB6">
        <w:rPr>
          <w:sz w:val="28"/>
          <w:szCs w:val="28"/>
        </w:rPr>
        <w:t xml:space="preserve">, как правильно действовать </w:t>
      </w:r>
      <w:r>
        <w:rPr>
          <w:sz w:val="28"/>
          <w:szCs w:val="28"/>
        </w:rPr>
        <w:t>при возникновении пожара</w:t>
      </w:r>
      <w:r w:rsidRPr="00324DB6">
        <w:rPr>
          <w:sz w:val="28"/>
          <w:szCs w:val="28"/>
        </w:rPr>
        <w:t>, ведь очень часто у ребенка срабатывает пассивно-оборонительная реакция и вместо того, чтобы убежать от огня, дети прячутся, забиваются в угол</w:t>
      </w:r>
      <w:r>
        <w:rPr>
          <w:sz w:val="28"/>
          <w:szCs w:val="28"/>
        </w:rPr>
        <w:t>. Е</w:t>
      </w:r>
      <w:r w:rsidRPr="00324DB6">
        <w:rPr>
          <w:sz w:val="28"/>
          <w:szCs w:val="28"/>
        </w:rPr>
        <w:t>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</w:t>
      </w:r>
      <w:r>
        <w:rPr>
          <w:sz w:val="28"/>
          <w:szCs w:val="28"/>
        </w:rPr>
        <w:t>олжен быть написан телефон «01, 112». Убедитесь, что ребенок знает свой адрес.</w:t>
      </w:r>
    </w:p>
    <w:p w:rsidR="001503F3" w:rsidRDefault="001503F3" w:rsidP="0015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осторожны и берегите свою жизнь!</w:t>
      </w:r>
    </w:p>
    <w:p w:rsidR="004B0962" w:rsidRDefault="004B0962" w:rsidP="00150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62" w:rsidRDefault="004B0962" w:rsidP="004B09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4B0962" w:rsidRDefault="004B0962" w:rsidP="004B09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15.10.2019</w:t>
      </w:r>
    </w:p>
    <w:p w:rsidR="009A3C17" w:rsidRDefault="009A3C17" w:rsidP="000E0A25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DD7B46" w:rsidRDefault="00DD7B46" w:rsidP="000E0A25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4E651D" w:rsidRDefault="004E651D" w:rsidP="000E0A25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4E651D" w:rsidRDefault="004E651D" w:rsidP="000E0A25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4E651D" w:rsidRDefault="004E651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br w:type="page"/>
      </w:r>
    </w:p>
    <w:p w:rsidR="004E651D" w:rsidRDefault="004E651D" w:rsidP="000E0A25">
      <w:pPr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9A3C17" w:rsidRPr="009A3C17" w:rsidRDefault="00DD7B46" w:rsidP="009A3C17">
      <w:pPr>
        <w:shd w:val="clear" w:color="auto" w:fill="FFFFFF"/>
        <w:spacing w:after="210" w:line="240" w:lineRule="auto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</w:t>
      </w:r>
      <w:r w:rsidR="009A3C17" w:rsidRPr="009A3C17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ожары в жилом секторе - самые многочисленные. При пожаре в квартире надо:</w:t>
      </w:r>
    </w:p>
    <w:p w:rsidR="009A3C17" w:rsidRPr="009A3C17" w:rsidRDefault="009A3C17" w:rsidP="009A3C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9A3C17">
        <w:rPr>
          <w:rFonts w:ascii="Tahoma" w:eastAsia="Times New Roman" w:hAnsi="Tahoma" w:cs="Tahoma"/>
          <w:b/>
          <w:bCs/>
          <w:color w:val="774205"/>
          <w:sz w:val="21"/>
          <w:szCs w:val="21"/>
          <w:lang w:eastAsia="ru-RU"/>
        </w:rPr>
        <w:t>Если пожар начался из-за электроприбора или горит проводка</w:t>
      </w:r>
      <w:r w:rsidRPr="009A3C17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, отключите электроэнергию. Тушить горящий прибор лучше не водой, а накрыв его одеялом. ОСТОРОЖНО! Телевизор может взорваться, поэтому находиться слишком близко от него не стоит.</w:t>
      </w:r>
    </w:p>
    <w:p w:rsidR="009A3C17" w:rsidRPr="009A3C17" w:rsidRDefault="009A3C17" w:rsidP="009A3C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9A3C17">
        <w:rPr>
          <w:rFonts w:ascii="Tahoma" w:eastAsia="Times New Roman" w:hAnsi="Tahoma" w:cs="Tahoma"/>
          <w:b/>
          <w:bCs/>
          <w:color w:val="774205"/>
          <w:sz w:val="21"/>
          <w:szCs w:val="21"/>
          <w:lang w:eastAsia="ru-RU"/>
        </w:rPr>
        <w:t>Если от плиты загорелась кухонная утварь, шторы или полотенца</w:t>
      </w:r>
      <w:r w:rsidRPr="009A3C17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, тушите огонь тряпками, обернув руки мокрым полотенцем. Небольшое возгорание на кухне можно ликвидировать с помощью крупы, соли или стирального порошка.</w:t>
      </w:r>
    </w:p>
    <w:p w:rsidR="009A3C17" w:rsidRPr="009A3C17" w:rsidRDefault="009A3C17" w:rsidP="009A3C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9A3C17">
        <w:rPr>
          <w:rFonts w:ascii="Tahoma" w:eastAsia="Times New Roman" w:hAnsi="Tahoma" w:cs="Tahoma"/>
          <w:b/>
          <w:bCs/>
          <w:color w:val="774205"/>
          <w:sz w:val="21"/>
          <w:szCs w:val="21"/>
          <w:lang w:eastAsia="ru-RU"/>
        </w:rPr>
        <w:t>Звоните пожарным по тел. 01.</w:t>
      </w:r>
      <w:r w:rsidRPr="009A3C17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 Сообщите адрес, причину вызова и наиболее короткую дорогу к вашему дому.</w:t>
      </w:r>
    </w:p>
    <w:p w:rsidR="009A3C17" w:rsidRPr="009A3C17" w:rsidRDefault="009A3C17" w:rsidP="009A3C1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9A3C17">
        <w:rPr>
          <w:rFonts w:ascii="Tahoma" w:eastAsia="Times New Roman" w:hAnsi="Tahoma" w:cs="Tahoma"/>
          <w:b/>
          <w:bCs/>
          <w:color w:val="774205"/>
          <w:sz w:val="21"/>
          <w:szCs w:val="21"/>
          <w:lang w:eastAsia="ru-RU"/>
        </w:rPr>
        <w:t>Срочно покиньте горящее помещение.</w:t>
      </w:r>
      <w:r w:rsidRPr="009A3C17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 Если это невозможно, уплотните двери и окна в одной из комнат мокрой тканью, чтобы не дать просочиться едкому дыму. Это исключит еще и доступ кислорода, если в помещении есть открытый огонь. Самое безопасное место в горящем жилище - балкон (если дверь плотно закрыта).</w:t>
      </w:r>
    </w:p>
    <w:p w:rsidR="009A3C17" w:rsidRPr="00524EE4" w:rsidRDefault="009A3C17" w:rsidP="000E0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C17" w:rsidRPr="00524EE4" w:rsidSect="00B7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D0671"/>
    <w:multiLevelType w:val="multilevel"/>
    <w:tmpl w:val="A17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EE4"/>
    <w:rsid w:val="00092F6F"/>
    <w:rsid w:val="000E0A25"/>
    <w:rsid w:val="001503F3"/>
    <w:rsid w:val="00380E84"/>
    <w:rsid w:val="00470B39"/>
    <w:rsid w:val="004B0962"/>
    <w:rsid w:val="004E651D"/>
    <w:rsid w:val="00524EE4"/>
    <w:rsid w:val="007C33F2"/>
    <w:rsid w:val="00855136"/>
    <w:rsid w:val="009A3C17"/>
    <w:rsid w:val="00B26C7C"/>
    <w:rsid w:val="00B718FA"/>
    <w:rsid w:val="00DD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5"/>
    <w:rsid w:val="004B09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0"/>
    <w:link w:val="a4"/>
    <w:rsid w:val="004B09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3</cp:revision>
  <dcterms:created xsi:type="dcterms:W3CDTF">2019-10-07T10:14:00Z</dcterms:created>
  <dcterms:modified xsi:type="dcterms:W3CDTF">2019-10-21T06:11:00Z</dcterms:modified>
</cp:coreProperties>
</file>