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center"/>
        <w:rPr>
          <w:color w:val="000000"/>
          <w:sz w:val="28"/>
          <w:szCs w:val="28"/>
        </w:rPr>
      </w:pPr>
      <w:proofErr w:type="gramStart"/>
      <w:r w:rsidRPr="001E2B94">
        <w:rPr>
          <w:color w:val="000000"/>
          <w:sz w:val="28"/>
          <w:szCs w:val="28"/>
        </w:rPr>
        <w:t>Безопасный в Новый Год</w:t>
      </w:r>
      <w:r>
        <w:rPr>
          <w:color w:val="000000"/>
          <w:sz w:val="28"/>
          <w:szCs w:val="28"/>
        </w:rPr>
        <w:t>.</w:t>
      </w:r>
      <w:proofErr w:type="gramEnd"/>
    </w:p>
    <w:p w:rsidR="001E2B94" w:rsidRP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1E2B94">
        <w:rPr>
          <w:color w:val="000000"/>
          <w:sz w:val="28"/>
          <w:szCs w:val="28"/>
        </w:rPr>
        <w:t xml:space="preserve">В дни празднования Нового года повышается опасность возникновения пожаров и травматизма людей от пиротехнических изделий и </w:t>
      </w:r>
      <w:proofErr w:type="spellStart"/>
      <w:r w:rsidRPr="001E2B94">
        <w:rPr>
          <w:color w:val="000000"/>
          <w:sz w:val="28"/>
          <w:szCs w:val="28"/>
        </w:rPr>
        <w:t>электрогирлянд</w:t>
      </w:r>
      <w:proofErr w:type="spellEnd"/>
      <w:r w:rsidRPr="001E2B94">
        <w:rPr>
          <w:color w:val="000000"/>
          <w:sz w:val="28"/>
          <w:szCs w:val="28"/>
        </w:rPr>
        <w:t>, увеличивается число пожаров из-за неосторожного обращения с огнем. Основными местами возникновения являются жилые дома и надворные постройки граждан, а также автомобили. Уважаемые граждане! В целях предупреждения пожаров:</w:t>
      </w:r>
    </w:p>
    <w:p w:rsidR="001E2B94" w:rsidRP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1E2B94">
        <w:rPr>
          <w:color w:val="000000"/>
          <w:sz w:val="28"/>
          <w:szCs w:val="28"/>
        </w:rPr>
        <w:t>1. Устанавливайте новогоднюю елку на устойчивом основании и не загромождайте выход из помещения.</w:t>
      </w:r>
    </w:p>
    <w:p w:rsidR="001E2B94" w:rsidRP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1E2B94">
        <w:rPr>
          <w:color w:val="000000"/>
          <w:sz w:val="28"/>
          <w:szCs w:val="28"/>
        </w:rPr>
        <w:t>2. Не допускайте эксплуатацию неисправных электрических гирлянд.</w:t>
      </w:r>
    </w:p>
    <w:p w:rsidR="001E2B94" w:rsidRP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1E2B94">
        <w:rPr>
          <w:color w:val="000000"/>
          <w:sz w:val="28"/>
          <w:szCs w:val="28"/>
        </w:rPr>
        <w:t>3. Не используйте в помещениях пиротехнические изделия и открытый огонь.</w:t>
      </w:r>
    </w:p>
    <w:p w:rsidR="001E2B94" w:rsidRP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1E2B94">
        <w:rPr>
          <w:color w:val="000000"/>
          <w:sz w:val="28"/>
          <w:szCs w:val="28"/>
        </w:rPr>
        <w:t>4. Не оставляйте детей без присмотра, обучите их правилам пользования огнем.</w:t>
      </w:r>
    </w:p>
    <w:p w:rsidR="001E2B94" w:rsidRP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1E2B94">
        <w:rPr>
          <w:color w:val="000000"/>
          <w:sz w:val="28"/>
          <w:szCs w:val="28"/>
        </w:rPr>
        <w:t>5. Следите за исправностью электропроводки, не перегружайте электросеть, не допускайте применения самодельных электроприборов.</w:t>
      </w:r>
    </w:p>
    <w:p w:rsidR="001E2B94" w:rsidRP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1E2B94">
        <w:rPr>
          <w:color w:val="000000"/>
          <w:sz w:val="28"/>
          <w:szCs w:val="28"/>
        </w:rPr>
        <w:t>6. Не оставляйте без присмотра включенные электроприборы.</w:t>
      </w:r>
    </w:p>
    <w:p w:rsid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1E2B94">
        <w:rPr>
          <w:color w:val="000000"/>
          <w:sz w:val="28"/>
          <w:szCs w:val="28"/>
        </w:rPr>
        <w:t xml:space="preserve">7. Не курите в постели. Помните, сигарета и алкоголь - активные соучастники пожара. </w:t>
      </w:r>
    </w:p>
    <w:p w:rsid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1E2B94">
        <w:rPr>
          <w:color w:val="000000"/>
          <w:sz w:val="28"/>
          <w:szCs w:val="28"/>
        </w:rPr>
        <w:t>Помните, что пожар легче предупредить, чем потушить! При возникновении пожара немедленно звоните по телефону службы спасения «01», «112» четко сообщите, что горит, адрес и свою фамилию. Берегите себя и своих близких! Приятных новогодних праздников!</w:t>
      </w:r>
    </w:p>
    <w:p w:rsid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</w:p>
    <w:p w:rsidR="001E2B94" w:rsidRPr="004249AC" w:rsidRDefault="001E2B94" w:rsidP="001E2B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49AC">
        <w:rPr>
          <w:rFonts w:ascii="Times New Roman" w:hAnsi="Times New Roman" w:cs="Times New Roman"/>
          <w:sz w:val="28"/>
          <w:szCs w:val="28"/>
        </w:rPr>
        <w:t>Информация с сайта http://www.78.mchs.gov.ru</w:t>
      </w:r>
    </w:p>
    <w:p w:rsidR="001E2B94" w:rsidRPr="004249AC" w:rsidRDefault="001E2B94" w:rsidP="001E2B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49AC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Центрального района </w:t>
      </w:r>
    </w:p>
    <w:p w:rsidR="001E2B94" w:rsidRPr="004249AC" w:rsidRDefault="001E2B94" w:rsidP="001E2B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49AC">
        <w:rPr>
          <w:rFonts w:ascii="Times New Roman" w:hAnsi="Times New Roman" w:cs="Times New Roman"/>
          <w:sz w:val="28"/>
          <w:szCs w:val="28"/>
        </w:rPr>
        <w:t>УНДПР ГУ МЧС России по городу Санкт-Петербургу</w:t>
      </w:r>
    </w:p>
    <w:p w:rsidR="001E2B94" w:rsidRPr="004249AC" w:rsidRDefault="001E2B94" w:rsidP="001E2B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249AC">
        <w:rPr>
          <w:rFonts w:ascii="Times New Roman" w:hAnsi="Times New Roman" w:cs="Times New Roman"/>
          <w:sz w:val="28"/>
          <w:szCs w:val="28"/>
        </w:rPr>
        <w:t>.12.2014г.</w:t>
      </w:r>
    </w:p>
    <w:p w:rsidR="001E2B94" w:rsidRPr="001E2B94" w:rsidRDefault="001E2B94" w:rsidP="001E2B94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</w:p>
    <w:p w:rsidR="00A37D65" w:rsidRPr="001E2B94" w:rsidRDefault="00A37D65" w:rsidP="001E2B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7D65" w:rsidRPr="001E2B94" w:rsidSect="00A3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2B94"/>
    <w:rsid w:val="001E2B94"/>
    <w:rsid w:val="00A3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2B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Grizli777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2014-12-29T13:08:00Z</dcterms:created>
  <dcterms:modified xsi:type="dcterms:W3CDTF">2014-12-29T13:09:00Z</dcterms:modified>
</cp:coreProperties>
</file>